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47B" w14:textId="77777777"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14:paraId="3927D568" w14:textId="77777777"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14:paraId="5DC85478" w14:textId="77777777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14:paraId="4832BEA3" w14:textId="77777777"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Я,</w:t>
            </w:r>
          </w:p>
        </w:tc>
      </w:tr>
    </w:tbl>
    <w:p w14:paraId="695D76F4" w14:textId="77777777" w:rsidR="0005531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83175">
        <w:rPr>
          <w:sz w:val="22"/>
          <w:szCs w:val="22"/>
        </w:rPr>
        <w:t xml:space="preserve">    </w:t>
      </w:r>
      <w:r>
        <w:rPr>
          <w:sz w:val="22"/>
          <w:szCs w:val="22"/>
        </w:rPr>
        <w:t>(фамилия, имя, отчество (при наличии)</w:t>
      </w:r>
    </w:p>
    <w:p w14:paraId="41A9560B" w14:textId="77777777"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арегистрированный(</w:t>
      </w:r>
      <w:proofErr w:type="spellStart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 w:firstRow="1" w:lastRow="0" w:firstColumn="1" w:lastColumn="0" w:noHBand="0" w:noVBand="1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14:paraId="50CF22A8" w14:textId="77777777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14:paraId="1856B0F3" w14:textId="77777777"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F65F92" w14:paraId="2834B466" w14:textId="77777777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14:paraId="357172B4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C4A3DE7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14:paraId="2735B0F1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D1E837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7CC65793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1A9B2F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14:paraId="77C052C8" w14:textId="77777777"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14:paraId="08F97CB5" w14:textId="77777777"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</w:t>
      </w:r>
      <w:proofErr w:type="gramStart"/>
      <w:r>
        <w:rPr>
          <w:sz w:val="22"/>
          <w:szCs w:val="22"/>
        </w:rPr>
        <w:t xml:space="preserve">выдачи)   </w:t>
      </w:r>
      <w:proofErr w:type="gramEnd"/>
      <w:r>
        <w:rPr>
          <w:sz w:val="22"/>
          <w:szCs w:val="22"/>
        </w:rPr>
        <w:t xml:space="preserve">    (кем выдан)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F65F92" w14:paraId="22C9468C" w14:textId="77777777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14:paraId="6631E273" w14:textId="77777777" w:rsidR="00F65F92" w:rsidRDefault="00F65F92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14:paraId="1EA42A80" w14:textId="77777777" w:rsidR="00F65F92" w:rsidRDefault="00F65F92" w:rsidP="00E83175">
      <w:pPr>
        <w:pStyle w:val="a6"/>
        <w:jc w:val="both"/>
        <w:rPr>
          <w:sz w:val="22"/>
          <w:szCs w:val="22"/>
        </w:rPr>
      </w:pPr>
    </w:p>
    <w:p w14:paraId="1AFF2879" w14:textId="3457B94B" w:rsidR="00055310" w:rsidRPr="00E76932" w:rsidRDefault="00E83175" w:rsidP="00E83175">
      <w:pPr>
        <w:pStyle w:val="a6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>
        <w:rPr>
          <w:sz w:val="22"/>
          <w:szCs w:val="22"/>
        </w:rPr>
        <w:t xml:space="preserve"> </w:t>
      </w:r>
      <w:r w:rsidR="00BF4151" w:rsidRPr="00BF4151">
        <w:rPr>
          <w:sz w:val="22"/>
          <w:szCs w:val="22"/>
        </w:rPr>
        <w:t>Министерств</w:t>
      </w:r>
      <w:r w:rsidR="00BF4151">
        <w:rPr>
          <w:sz w:val="22"/>
          <w:szCs w:val="22"/>
        </w:rPr>
        <w:t>а</w:t>
      </w:r>
      <w:r w:rsidR="00BF4151" w:rsidRPr="00BF4151">
        <w:rPr>
          <w:sz w:val="22"/>
          <w:szCs w:val="22"/>
        </w:rPr>
        <w:t xml:space="preserve"> экономического развития и промышленности Пензенской области</w:t>
      </w:r>
      <w:r>
        <w:rPr>
          <w:sz w:val="22"/>
          <w:szCs w:val="22"/>
        </w:rPr>
        <w:t xml:space="preserve">, расположенного </w:t>
      </w:r>
      <w:proofErr w:type="gramStart"/>
      <w:r>
        <w:rPr>
          <w:sz w:val="22"/>
          <w:szCs w:val="22"/>
        </w:rPr>
        <w:t>по</w:t>
      </w:r>
      <w:r w:rsidR="00055310">
        <w:rPr>
          <w:sz w:val="22"/>
          <w:szCs w:val="22"/>
        </w:rPr>
        <w:t xml:space="preserve"> адресу</w:t>
      </w:r>
      <w:proofErr w:type="gramEnd"/>
      <w:r w:rsidR="00BF4151">
        <w:rPr>
          <w:sz w:val="22"/>
          <w:szCs w:val="22"/>
        </w:rPr>
        <w:t xml:space="preserve"> </w:t>
      </w:r>
      <w:r w:rsidR="00BF4151" w:rsidRPr="00BF4151">
        <w:rPr>
          <w:sz w:val="22"/>
          <w:szCs w:val="22"/>
        </w:rPr>
        <w:t>г. Пенза, ул. Некрасова, 24</w:t>
      </w:r>
    </w:p>
    <w:p w14:paraId="56350BA6" w14:textId="77777777" w:rsidR="008D0FFB" w:rsidRPr="008D0FFB" w:rsidRDefault="008D0FFB" w:rsidP="008D0FFB">
      <w:pPr>
        <w:ind w:firstLine="0"/>
      </w:pPr>
    </w:p>
    <w:p w14:paraId="7F5D7B3F" w14:textId="77777777" w:rsidR="002C14E2" w:rsidRDefault="00055310" w:rsidP="0001341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использования таких средств </w:t>
      </w:r>
      <w:r w:rsidR="00E83175">
        <w:rPr>
          <w:sz w:val="22"/>
          <w:szCs w:val="22"/>
        </w:rPr>
        <w:t>с персональными</w:t>
      </w:r>
      <w:r>
        <w:rPr>
          <w:sz w:val="22"/>
          <w:szCs w:val="22"/>
        </w:rPr>
        <w:t xml:space="preserve">   </w:t>
      </w:r>
      <w:r w:rsidR="00E83175">
        <w:rPr>
          <w:sz w:val="22"/>
          <w:szCs w:val="22"/>
        </w:rPr>
        <w:t>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>), извлечение, использование, передачу (</w:t>
      </w:r>
      <w:r>
        <w:rPr>
          <w:sz w:val="22"/>
          <w:szCs w:val="22"/>
        </w:rPr>
        <w:t>распространение,</w:t>
      </w:r>
      <w:r w:rsidR="00E83175">
        <w:rPr>
          <w:sz w:val="22"/>
          <w:szCs w:val="22"/>
        </w:rPr>
        <w:t xml:space="preserve"> предоставление, доступ), обезличивание, блокирование, удаление</w:t>
      </w:r>
      <w:r>
        <w:rPr>
          <w:sz w:val="22"/>
          <w:szCs w:val="22"/>
        </w:rPr>
        <w:t>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уничтожение) 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</w:t>
      </w:r>
      <w:r w:rsidR="00BF4151">
        <w:rPr>
          <w:sz w:val="22"/>
          <w:szCs w:val="22"/>
        </w:rPr>
        <w:t xml:space="preserve">  </w:t>
      </w:r>
      <w:r w:rsidR="002C14E2">
        <w:rPr>
          <w:sz w:val="22"/>
          <w:szCs w:val="22"/>
        </w:rPr>
        <w:t xml:space="preserve">заявлении и иных документах, поданных для признания  </w:t>
      </w:r>
    </w:p>
    <w:tbl>
      <w:tblPr>
        <w:tblStyle w:val="a8"/>
        <w:tblpPr w:leftFromText="180" w:rightFromText="180" w:vertAnchor="text" w:horzAnchor="margin" w:tblpY="91"/>
        <w:tblW w:w="104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013414" w14:paraId="6AA1E9A4" w14:textId="77777777" w:rsidTr="00013414">
        <w:trPr>
          <w:trHeight w:val="521"/>
        </w:trPr>
        <w:tc>
          <w:tcPr>
            <w:tcW w:w="10424" w:type="dxa"/>
          </w:tcPr>
          <w:p w14:paraId="40071448" w14:textId="77777777" w:rsidR="00013414" w:rsidRDefault="00013414" w:rsidP="00013414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14:paraId="0D5AA4E6" w14:textId="77777777" w:rsidR="002C14E2" w:rsidRDefault="002C14E2" w:rsidP="00E83175">
      <w:pPr>
        <w:pStyle w:val="a6"/>
        <w:jc w:val="both"/>
        <w:rPr>
          <w:sz w:val="22"/>
          <w:szCs w:val="22"/>
        </w:rPr>
      </w:pPr>
    </w:p>
    <w:p w14:paraId="248914FA" w14:textId="4258F896" w:rsidR="002C14E2" w:rsidRDefault="002C14E2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социальным предприятием. </w:t>
      </w:r>
    </w:p>
    <w:p w14:paraId="20A64A95" w14:textId="7FBD844A" w:rsidR="002C14E2" w:rsidRDefault="002C14E2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F3DD99" w14:textId="6E39139F" w:rsidR="002C14E2" w:rsidRPr="002C14E2" w:rsidRDefault="002C14E2" w:rsidP="002C14E2">
      <w:pPr>
        <w:pStyle w:val="a6"/>
        <w:rPr>
          <w:sz w:val="22"/>
          <w:szCs w:val="22"/>
        </w:rPr>
      </w:pPr>
      <w:r w:rsidRPr="002C14E2">
        <w:rPr>
          <w:sz w:val="22"/>
          <w:szCs w:val="22"/>
        </w:rPr>
        <w:t>Я проинформирован, что Министерство экономического развития и промышленности Пензенской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C892A20" w14:textId="77777777" w:rsidR="002C14E2" w:rsidRPr="002C14E2" w:rsidRDefault="002C14E2" w:rsidP="002C14E2">
      <w:pPr>
        <w:pStyle w:val="a6"/>
        <w:rPr>
          <w:sz w:val="22"/>
          <w:szCs w:val="22"/>
        </w:rPr>
      </w:pPr>
    </w:p>
    <w:p w14:paraId="5521C4B2" w14:textId="77777777" w:rsidR="002C14E2" w:rsidRPr="002C14E2" w:rsidRDefault="002C14E2" w:rsidP="002C14E2">
      <w:pPr>
        <w:pStyle w:val="a6"/>
        <w:rPr>
          <w:sz w:val="22"/>
          <w:szCs w:val="22"/>
        </w:rPr>
      </w:pPr>
      <w:r w:rsidRPr="002C14E2">
        <w:rPr>
          <w:sz w:val="22"/>
          <w:szCs w:val="22"/>
        </w:rPr>
        <w:t>Я ознакомлен(-а) с тем, что:</w:t>
      </w:r>
    </w:p>
    <w:p w14:paraId="0B83CDEA" w14:textId="77777777" w:rsidR="002C14E2" w:rsidRPr="002C14E2" w:rsidRDefault="002C14E2" w:rsidP="002C14E2">
      <w:pPr>
        <w:pStyle w:val="a6"/>
        <w:rPr>
          <w:sz w:val="22"/>
          <w:szCs w:val="22"/>
        </w:rPr>
      </w:pPr>
    </w:p>
    <w:p w14:paraId="5D6F5AD7" w14:textId="76FE70F0" w:rsidR="002C14E2" w:rsidRPr="002C14E2" w:rsidRDefault="00013414" w:rsidP="00013414">
      <w:pPr>
        <w:pStyle w:val="a6"/>
        <w:numPr>
          <w:ilvl w:val="0"/>
          <w:numId w:val="3"/>
        </w:numPr>
        <w:rPr>
          <w:sz w:val="22"/>
          <w:szCs w:val="22"/>
        </w:rPr>
      </w:pPr>
      <w:r w:rsidRPr="00013414">
        <w:rPr>
          <w:sz w:val="22"/>
          <w:szCs w:val="22"/>
        </w:rPr>
        <w:t>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</w:t>
      </w:r>
      <w:r>
        <w:rPr>
          <w:sz w:val="22"/>
          <w:szCs w:val="22"/>
        </w:rPr>
        <w:t>;</w:t>
      </w:r>
    </w:p>
    <w:p w14:paraId="64435D95" w14:textId="77777777" w:rsidR="002C14E2" w:rsidRPr="002C14E2" w:rsidRDefault="002C14E2" w:rsidP="002C14E2">
      <w:pPr>
        <w:pStyle w:val="a6"/>
        <w:rPr>
          <w:sz w:val="22"/>
          <w:szCs w:val="22"/>
        </w:rPr>
      </w:pPr>
    </w:p>
    <w:p w14:paraId="6D156530" w14:textId="77777777" w:rsidR="002C14E2" w:rsidRPr="002C14E2" w:rsidRDefault="002C14E2" w:rsidP="002C14E2">
      <w:pPr>
        <w:pStyle w:val="a6"/>
        <w:rPr>
          <w:sz w:val="22"/>
          <w:szCs w:val="22"/>
        </w:rPr>
      </w:pPr>
    </w:p>
    <w:p w14:paraId="21C03EAB" w14:textId="77777777" w:rsidR="00013414" w:rsidRDefault="002C14E2" w:rsidP="00013414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2C14E2">
        <w:rPr>
          <w:sz w:val="22"/>
          <w:szCs w:val="22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Министерство экономического развития и промышленности Пензенской области функций, полномочий и обязанностей.</w:t>
      </w:r>
    </w:p>
    <w:p w14:paraId="59F5BEC9" w14:textId="77777777" w:rsidR="00013414" w:rsidRDefault="00013414" w:rsidP="002C14E2">
      <w:pPr>
        <w:pStyle w:val="a6"/>
        <w:jc w:val="both"/>
        <w:rPr>
          <w:sz w:val="22"/>
          <w:szCs w:val="22"/>
        </w:rPr>
      </w:pPr>
    </w:p>
    <w:p w14:paraId="5DB7B4ED" w14:textId="37A580E5" w:rsidR="00055310" w:rsidRDefault="00055310" w:rsidP="00E83175">
      <w:pPr>
        <w:pStyle w:val="a6"/>
        <w:jc w:val="both"/>
        <w:rPr>
          <w:sz w:val="22"/>
          <w:szCs w:val="22"/>
        </w:rPr>
      </w:pPr>
    </w:p>
    <w:p w14:paraId="2C8B3086" w14:textId="77777777" w:rsidR="00015240" w:rsidRPr="00015240" w:rsidRDefault="00015240" w:rsidP="00015240">
      <w:pPr>
        <w:ind w:firstLine="0"/>
      </w:pPr>
    </w:p>
    <w:p w14:paraId="72D14258" w14:textId="77777777" w:rsidR="00055310" w:rsidRDefault="00055310"/>
    <w:p w14:paraId="60EB169D" w14:textId="77777777"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 </w:t>
      </w:r>
      <w:r w:rsidRPr="00BF4151">
        <w:rPr>
          <w:sz w:val="22"/>
          <w:szCs w:val="22"/>
        </w:rPr>
        <w:t xml:space="preserve">   </w:t>
      </w:r>
      <w:r w:rsidR="0001524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15240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015240">
        <w:rPr>
          <w:sz w:val="22"/>
          <w:szCs w:val="22"/>
        </w:rPr>
        <w:t xml:space="preserve">_     </w:t>
      </w:r>
      <w:r w:rsidRPr="00BF4151">
        <w:rPr>
          <w:sz w:val="22"/>
          <w:szCs w:val="22"/>
        </w:rPr>
        <w:t xml:space="preserve">   </w:t>
      </w:r>
      <w:r w:rsidR="00015240">
        <w:rPr>
          <w:sz w:val="22"/>
          <w:szCs w:val="22"/>
        </w:rPr>
        <w:t xml:space="preserve">       </w:t>
      </w:r>
      <w:r w:rsidRPr="00BF4151"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5531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14:paraId="35CF6D90" w14:textId="77777777"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415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>(</w:t>
      </w:r>
      <w:proofErr w:type="gramStart"/>
      <w:r w:rsidR="00015240">
        <w:rPr>
          <w:sz w:val="22"/>
          <w:szCs w:val="22"/>
        </w:rPr>
        <w:t xml:space="preserve">подпись)   </w:t>
      </w:r>
      <w:proofErr w:type="gramEnd"/>
      <w:r w:rsidR="00015240">
        <w:rPr>
          <w:sz w:val="22"/>
          <w:szCs w:val="22"/>
        </w:rPr>
        <w:t xml:space="preserve">   </w:t>
      </w:r>
      <w:r w:rsidR="00055310">
        <w:rPr>
          <w:sz w:val="22"/>
          <w:szCs w:val="22"/>
        </w:rPr>
        <w:t xml:space="preserve">     </w:t>
      </w:r>
      <w:r w:rsidR="00015240">
        <w:rPr>
          <w:sz w:val="22"/>
          <w:szCs w:val="22"/>
        </w:rPr>
        <w:t xml:space="preserve">       </w:t>
      </w:r>
      <w:r w:rsidRPr="00BF415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055310">
        <w:rPr>
          <w:sz w:val="22"/>
          <w:szCs w:val="22"/>
        </w:rPr>
        <w:t>(</w:t>
      </w:r>
      <w:r>
        <w:rPr>
          <w:sz w:val="22"/>
          <w:szCs w:val="22"/>
        </w:rPr>
        <w:t>фамилия</w:t>
      </w:r>
      <w:r>
        <w:t>,</w:t>
      </w:r>
      <w:r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14:paraId="71AAEFB2" w14:textId="77777777" w:rsidR="00015240" w:rsidRPr="00015240" w:rsidRDefault="00015240" w:rsidP="00015240"/>
    <w:p w14:paraId="1E667DCB" w14:textId="77777777"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14:paraId="5CF4A7C4" w14:textId="77777777"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день)   </w:t>
      </w:r>
      <w:proofErr w:type="gramEnd"/>
      <w:r>
        <w:rPr>
          <w:sz w:val="22"/>
          <w:szCs w:val="22"/>
        </w:rPr>
        <w:t xml:space="preserve">  (месяц)      (год)</w:t>
      </w:r>
    </w:p>
    <w:p w14:paraId="30D4EDEF" w14:textId="77777777" w:rsidR="00055310" w:rsidRDefault="00055310"/>
    <w:sectPr w:rsidR="000553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C16"/>
    <w:multiLevelType w:val="hybridMultilevel"/>
    <w:tmpl w:val="6B9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AAD"/>
    <w:multiLevelType w:val="hybridMultilevel"/>
    <w:tmpl w:val="ED5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82633803">
    <w:abstractNumId w:val="2"/>
  </w:num>
  <w:num w:numId="2" w16cid:durableId="1208956471">
    <w:abstractNumId w:val="0"/>
  </w:num>
  <w:num w:numId="3" w16cid:durableId="148262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1C"/>
    <w:rsid w:val="00013414"/>
    <w:rsid w:val="00015240"/>
    <w:rsid w:val="00055310"/>
    <w:rsid w:val="001A551C"/>
    <w:rsid w:val="002C14E2"/>
    <w:rsid w:val="003A1F9D"/>
    <w:rsid w:val="008D0FFB"/>
    <w:rsid w:val="00BF4151"/>
    <w:rsid w:val="00C01EC8"/>
    <w:rsid w:val="00E76932"/>
    <w:rsid w:val="00E83175"/>
    <w:rsid w:val="00F65F92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5215"/>
  <w14:defaultImageDpi w14:val="0"/>
  <w15:docId w15:val="{FBF1A78E-4A71-4AB0-A8CB-B9F02C5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Антон Валерьевич Ганяев</cp:lastModifiedBy>
  <cp:revision>2</cp:revision>
  <cp:lastPrinted>2022-03-14T08:07:00Z</cp:lastPrinted>
  <dcterms:created xsi:type="dcterms:W3CDTF">2024-03-21T12:00:00Z</dcterms:created>
  <dcterms:modified xsi:type="dcterms:W3CDTF">2024-03-21T12:00:00Z</dcterms:modified>
</cp:coreProperties>
</file>